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9FCB"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S.C. CONNECTIONS CONSULT S.A.</w:t>
      </w:r>
    </w:p>
    <w:p w14:paraId="6999E870" w14:textId="3C1E5E38"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Romania, Bucharest, </w:t>
      </w:r>
      <w:r>
        <w:rPr>
          <w:rFonts w:ascii="Times New Roman" w:hAnsi="Times New Roman" w:cs="Times New Roman"/>
        </w:rPr>
        <w:t>district</w:t>
      </w:r>
      <w:r w:rsidRPr="00E43A7E">
        <w:rPr>
          <w:rFonts w:ascii="Times New Roman" w:hAnsi="Times New Roman" w:cs="Times New Roman"/>
        </w:rPr>
        <w:t xml:space="preserve"> 1 Buzești</w:t>
      </w:r>
      <w:r>
        <w:rPr>
          <w:rFonts w:ascii="Times New Roman" w:hAnsi="Times New Roman" w:cs="Times New Roman"/>
        </w:rPr>
        <w:t xml:space="preserve"> street</w:t>
      </w:r>
      <w:r w:rsidRPr="00E43A7E">
        <w:rPr>
          <w:rFonts w:ascii="Times New Roman" w:hAnsi="Times New Roman" w:cs="Times New Roman"/>
        </w:rPr>
        <w:t xml:space="preserve"> 75-77, 14</w:t>
      </w:r>
      <w:r w:rsidRPr="00E43A7E">
        <w:rPr>
          <w:rFonts w:ascii="Times New Roman" w:hAnsi="Times New Roman" w:cs="Times New Roman"/>
          <w:vertAlign w:val="superscript"/>
        </w:rPr>
        <w:t>th</w:t>
      </w:r>
      <w:r>
        <w:rPr>
          <w:rFonts w:ascii="Times New Roman" w:hAnsi="Times New Roman" w:cs="Times New Roman"/>
        </w:rPr>
        <w:t xml:space="preserve"> floor</w:t>
      </w:r>
    </w:p>
    <w:p w14:paraId="50770BA5" w14:textId="07368D3E" w:rsidR="00E43A7E" w:rsidRPr="00E43A7E" w:rsidRDefault="00E43A7E" w:rsidP="00E43A7E">
      <w:pPr>
        <w:jc w:val="both"/>
        <w:rPr>
          <w:rFonts w:ascii="Times New Roman" w:hAnsi="Times New Roman" w:cs="Times New Roman"/>
        </w:rPr>
      </w:pPr>
      <w:r w:rsidRPr="00E43A7E">
        <w:rPr>
          <w:rFonts w:ascii="Times New Roman" w:hAnsi="Times New Roman" w:cs="Times New Roman"/>
        </w:rPr>
        <w:t>J40/11864/06.07.2005,  RO 17753763</w:t>
      </w:r>
    </w:p>
    <w:p w14:paraId="0206958F" w14:textId="77777777" w:rsidR="00E43A7E" w:rsidRPr="00E43A7E" w:rsidRDefault="00E43A7E" w:rsidP="00E43A7E">
      <w:pPr>
        <w:jc w:val="both"/>
        <w:rPr>
          <w:rFonts w:ascii="Times New Roman" w:hAnsi="Times New Roman" w:cs="Times New Roman"/>
        </w:rPr>
      </w:pPr>
    </w:p>
    <w:p w14:paraId="51A42F8B" w14:textId="77777777" w:rsidR="00E43A7E" w:rsidRPr="00E43A7E" w:rsidRDefault="00E43A7E" w:rsidP="00E43A7E">
      <w:pPr>
        <w:jc w:val="both"/>
        <w:rPr>
          <w:rFonts w:ascii="Times New Roman" w:hAnsi="Times New Roman" w:cs="Times New Roman"/>
        </w:rPr>
      </w:pPr>
    </w:p>
    <w:p w14:paraId="22C0C1DD" w14:textId="52D533A0" w:rsidR="00E43A7E" w:rsidRPr="00E43A7E" w:rsidRDefault="00E43A7E" w:rsidP="00E43A7E">
      <w:pPr>
        <w:jc w:val="center"/>
        <w:rPr>
          <w:rFonts w:ascii="Times New Roman" w:hAnsi="Times New Roman" w:cs="Times New Roman"/>
        </w:rPr>
      </w:pPr>
      <w:r w:rsidRPr="00E43A7E">
        <w:rPr>
          <w:rFonts w:ascii="Times New Roman" w:hAnsi="Times New Roman" w:cs="Times New Roman"/>
        </w:rPr>
        <w:t>DRAFT RESOLUTION OF THE ORDINARY GENERAL MEETING OF SHAREHOLDERS</w:t>
      </w:r>
    </w:p>
    <w:p w14:paraId="57DA0803" w14:textId="77777777" w:rsidR="00E43A7E" w:rsidRPr="00E43A7E" w:rsidRDefault="00E43A7E" w:rsidP="00E43A7E">
      <w:pPr>
        <w:jc w:val="center"/>
        <w:rPr>
          <w:rFonts w:ascii="Times New Roman" w:hAnsi="Times New Roman" w:cs="Times New Roman"/>
        </w:rPr>
      </w:pPr>
      <w:r w:rsidRPr="00E43A7E">
        <w:rPr>
          <w:rFonts w:ascii="Times New Roman" w:hAnsi="Times New Roman" w:cs="Times New Roman"/>
        </w:rPr>
        <w:t>S.C. CONNECTIONS CONSULT S.A</w:t>
      </w:r>
    </w:p>
    <w:p w14:paraId="627234ED" w14:textId="77777777" w:rsidR="00E43A7E" w:rsidRPr="00E43A7E" w:rsidRDefault="00E43A7E" w:rsidP="00E43A7E">
      <w:pPr>
        <w:jc w:val="center"/>
        <w:rPr>
          <w:rFonts w:ascii="Times New Roman" w:hAnsi="Times New Roman" w:cs="Times New Roman"/>
        </w:rPr>
      </w:pPr>
      <w:r w:rsidRPr="00E43A7E">
        <w:rPr>
          <w:rFonts w:ascii="Times New Roman" w:hAnsi="Times New Roman" w:cs="Times New Roman"/>
        </w:rPr>
        <w:t>No. ___ / __.04.2022</w:t>
      </w:r>
    </w:p>
    <w:p w14:paraId="52656022"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 </w:t>
      </w:r>
    </w:p>
    <w:p w14:paraId="1625D1BE" w14:textId="6F771ECB"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The Ordinary General Meeting of Shareholders, hereinafter referred to as the </w:t>
      </w:r>
      <w:r>
        <w:rPr>
          <w:rFonts w:ascii="Times New Roman" w:hAnsi="Times New Roman" w:cs="Times New Roman"/>
        </w:rPr>
        <w:t>O</w:t>
      </w:r>
      <w:r w:rsidRPr="00E43A7E">
        <w:rPr>
          <w:rFonts w:ascii="Times New Roman" w:hAnsi="Times New Roman" w:cs="Times New Roman"/>
        </w:rPr>
        <w:t>GM, met today, __.04.2022, at _____, in the presence of shareholders of the Company registered in the Register of Shareholders kept by the Central Depository S.A. on 18.04.2022 (reference date), representing _____% of the share capital of the Company, collectively referred to as the "Shareholders",</w:t>
      </w:r>
    </w:p>
    <w:p w14:paraId="43EC3440" w14:textId="77777777" w:rsidR="00E43A7E" w:rsidRPr="00E43A7E" w:rsidRDefault="00E43A7E" w:rsidP="00E43A7E">
      <w:pPr>
        <w:jc w:val="both"/>
        <w:rPr>
          <w:rFonts w:ascii="Times New Roman" w:hAnsi="Times New Roman" w:cs="Times New Roman"/>
        </w:rPr>
      </w:pPr>
    </w:p>
    <w:p w14:paraId="579D4700" w14:textId="3F415A2B"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The </w:t>
      </w:r>
      <w:r>
        <w:rPr>
          <w:rFonts w:ascii="Times New Roman" w:hAnsi="Times New Roman" w:cs="Times New Roman"/>
        </w:rPr>
        <w:t>O</w:t>
      </w:r>
      <w:r w:rsidRPr="00E43A7E">
        <w:rPr>
          <w:rFonts w:ascii="Times New Roman" w:hAnsi="Times New Roman" w:cs="Times New Roman"/>
        </w:rPr>
        <w:t>GM is opened by the Chairman of the meeting, Mr. Florea Bogdan as Sole Administrator.</w:t>
      </w:r>
    </w:p>
    <w:p w14:paraId="47B9BD57" w14:textId="77777777" w:rsidR="00E43A7E" w:rsidRPr="00E43A7E" w:rsidRDefault="00E43A7E" w:rsidP="00E43A7E">
      <w:pPr>
        <w:jc w:val="both"/>
        <w:rPr>
          <w:rFonts w:ascii="Times New Roman" w:hAnsi="Times New Roman" w:cs="Times New Roman"/>
        </w:rPr>
      </w:pPr>
    </w:p>
    <w:p w14:paraId="3BA1937D"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Considering:</w:t>
      </w:r>
    </w:p>
    <w:p w14:paraId="40A3F6EE" w14:textId="77777777" w:rsidR="00E43A7E" w:rsidRPr="00E43A7E" w:rsidRDefault="00E43A7E" w:rsidP="00E43A7E">
      <w:pPr>
        <w:jc w:val="both"/>
        <w:rPr>
          <w:rFonts w:ascii="Times New Roman" w:hAnsi="Times New Roman" w:cs="Times New Roman"/>
        </w:rPr>
      </w:pPr>
    </w:p>
    <w:p w14:paraId="321D037E" w14:textId="7859F4B6"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 The notice of the </w:t>
      </w:r>
      <w:r>
        <w:rPr>
          <w:rFonts w:ascii="Times New Roman" w:hAnsi="Times New Roman" w:cs="Times New Roman"/>
        </w:rPr>
        <w:t>O</w:t>
      </w:r>
      <w:r w:rsidRPr="00E43A7E">
        <w:rPr>
          <w:rFonts w:ascii="Times New Roman" w:hAnsi="Times New Roman" w:cs="Times New Roman"/>
        </w:rPr>
        <w:t>GM published in the Official Gazette of Romania, Part IV a,</w:t>
      </w:r>
      <w:r>
        <w:rPr>
          <w:rFonts w:ascii="Times New Roman" w:hAnsi="Times New Roman" w:cs="Times New Roman"/>
        </w:rPr>
        <w:t xml:space="preserve"> </w:t>
      </w:r>
      <w:r w:rsidRPr="00E43A7E">
        <w:rPr>
          <w:rFonts w:ascii="Times New Roman" w:hAnsi="Times New Roman" w:cs="Times New Roman"/>
        </w:rPr>
        <w:t>number _____ dated _______, in the newspaper ________ number _______ dated_______ and on the Company's website;</w:t>
      </w:r>
    </w:p>
    <w:p w14:paraId="29E1FFF0" w14:textId="2E0DE800" w:rsidR="00E43A7E" w:rsidRPr="00E43A7E" w:rsidRDefault="00E43A7E" w:rsidP="00E43A7E">
      <w:pPr>
        <w:jc w:val="both"/>
        <w:rPr>
          <w:rFonts w:ascii="Times New Roman" w:hAnsi="Times New Roman" w:cs="Times New Roman"/>
        </w:rPr>
      </w:pPr>
      <w:r w:rsidRPr="00E43A7E">
        <w:rPr>
          <w:rFonts w:ascii="Times New Roman" w:hAnsi="Times New Roman" w:cs="Times New Roman"/>
        </w:rPr>
        <w:t>- The provisions of the Company's Articles of Association in force ("Articles of Association");</w:t>
      </w:r>
    </w:p>
    <w:p w14:paraId="5E2457DA"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 The applicable legal provisions;</w:t>
      </w:r>
    </w:p>
    <w:p w14:paraId="17E03EAB" w14:textId="77777777" w:rsidR="00E43A7E" w:rsidRPr="00E43A7E" w:rsidRDefault="00E43A7E" w:rsidP="00E43A7E">
      <w:pPr>
        <w:jc w:val="both"/>
        <w:rPr>
          <w:rFonts w:ascii="Times New Roman" w:hAnsi="Times New Roman" w:cs="Times New Roman"/>
        </w:rPr>
      </w:pPr>
    </w:p>
    <w:p w14:paraId="4BDB20D8" w14:textId="09AC00D3"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The Chairman of the meeting finds that at the opening of business, the </w:t>
      </w:r>
      <w:r>
        <w:rPr>
          <w:rFonts w:ascii="Times New Roman" w:hAnsi="Times New Roman" w:cs="Times New Roman"/>
        </w:rPr>
        <w:t>O</w:t>
      </w:r>
      <w:r w:rsidRPr="00E43A7E">
        <w:rPr>
          <w:rFonts w:ascii="Times New Roman" w:hAnsi="Times New Roman" w:cs="Times New Roman"/>
        </w:rPr>
        <w:t>GM is lawful and</w:t>
      </w:r>
      <w:r>
        <w:rPr>
          <w:rFonts w:ascii="Times New Roman" w:hAnsi="Times New Roman" w:cs="Times New Roman"/>
        </w:rPr>
        <w:t xml:space="preserve"> </w:t>
      </w:r>
      <w:r w:rsidRPr="00E43A7E">
        <w:rPr>
          <w:rFonts w:ascii="Times New Roman" w:hAnsi="Times New Roman" w:cs="Times New Roman"/>
        </w:rPr>
        <w:t xml:space="preserve">statutory, ____ shareholders are present or represented, holding a number of __________ shares, representing ______ % of the subscribed and paid-up share capital, representing ________% of the total voting rights. </w:t>
      </w:r>
    </w:p>
    <w:p w14:paraId="3087D157" w14:textId="4764C6C6"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The quorum requirement is met in accordance with the provisions of Art. 10.11. of the Articles of Association and Art. 115 para. 1 of the Companies </w:t>
      </w:r>
      <w:r>
        <w:rPr>
          <w:rFonts w:ascii="Times New Roman" w:hAnsi="Times New Roman" w:cs="Times New Roman"/>
        </w:rPr>
        <w:t>Law</w:t>
      </w:r>
      <w:r w:rsidRPr="00E43A7E">
        <w:rPr>
          <w:rFonts w:ascii="Times New Roman" w:hAnsi="Times New Roman" w:cs="Times New Roman"/>
        </w:rPr>
        <w:t xml:space="preserve"> no. 31/1990 ("</w:t>
      </w:r>
      <w:r>
        <w:rPr>
          <w:rFonts w:ascii="Times New Roman" w:hAnsi="Times New Roman" w:cs="Times New Roman"/>
        </w:rPr>
        <w:t>Law</w:t>
      </w:r>
      <w:r w:rsidRPr="00E43A7E">
        <w:rPr>
          <w:rFonts w:ascii="Times New Roman" w:hAnsi="Times New Roman" w:cs="Times New Roman"/>
        </w:rPr>
        <w:t xml:space="preserve"> no. 31/1990)". </w:t>
      </w:r>
    </w:p>
    <w:p w14:paraId="6576CC65" w14:textId="77777777" w:rsidR="00E43A7E" w:rsidRPr="00E43A7E" w:rsidRDefault="00E43A7E" w:rsidP="00E43A7E">
      <w:pPr>
        <w:jc w:val="both"/>
        <w:rPr>
          <w:rFonts w:ascii="Times New Roman" w:hAnsi="Times New Roman" w:cs="Times New Roman"/>
        </w:rPr>
      </w:pPr>
    </w:p>
    <w:p w14:paraId="34360A49" w14:textId="002A7B6A" w:rsidR="00E43A7E" w:rsidRPr="00E43A7E" w:rsidRDefault="00E43A7E" w:rsidP="00E43A7E">
      <w:pPr>
        <w:jc w:val="both"/>
        <w:rPr>
          <w:rFonts w:ascii="Times New Roman" w:hAnsi="Times New Roman" w:cs="Times New Roman"/>
        </w:rPr>
      </w:pPr>
      <w:r w:rsidRPr="00E43A7E">
        <w:rPr>
          <w:rFonts w:ascii="Times New Roman" w:hAnsi="Times New Roman" w:cs="Times New Roman"/>
        </w:rPr>
        <w:lastRenderedPageBreak/>
        <w:t>Following the debates, the shareholders of the Company resolve as follows:</w:t>
      </w:r>
    </w:p>
    <w:p w14:paraId="5584EBD7" w14:textId="2668703F" w:rsidR="00E43A7E" w:rsidRPr="00E43A7E" w:rsidRDefault="00E43A7E" w:rsidP="00E43A7E">
      <w:pPr>
        <w:jc w:val="both"/>
        <w:rPr>
          <w:rFonts w:ascii="Times New Roman" w:hAnsi="Times New Roman" w:cs="Times New Roman"/>
        </w:rPr>
      </w:pPr>
      <w:r w:rsidRPr="00E43A7E">
        <w:rPr>
          <w:rFonts w:ascii="Times New Roman" w:hAnsi="Times New Roman" w:cs="Times New Roman"/>
        </w:rPr>
        <w:t xml:space="preserve">In the presence of shareholders representing _________- % of the share capital and _________ % of the total voting rights, the composition of the </w:t>
      </w:r>
      <w:r>
        <w:rPr>
          <w:rFonts w:ascii="Times New Roman" w:hAnsi="Times New Roman" w:cs="Times New Roman"/>
        </w:rPr>
        <w:t>secretary</w:t>
      </w:r>
      <w:r w:rsidRPr="00E43A7E">
        <w:rPr>
          <w:rFonts w:ascii="Times New Roman" w:hAnsi="Times New Roman" w:cs="Times New Roman"/>
        </w:rPr>
        <w:t xml:space="preserve"> of the meeting is approved as follows:</w:t>
      </w:r>
    </w:p>
    <w:p w14:paraId="67588998"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Chairman of the meeting :_______</w:t>
      </w:r>
    </w:p>
    <w:p w14:paraId="4AA37B0A"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Secretary of the meeting: __________</w:t>
      </w:r>
    </w:p>
    <w:p w14:paraId="7CB3FAE8"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Technical secretaries: ___________</w:t>
      </w:r>
    </w:p>
    <w:p w14:paraId="1FAD930A" w14:textId="77777777" w:rsidR="00E43A7E" w:rsidRPr="00E43A7E" w:rsidRDefault="00E43A7E" w:rsidP="00E43A7E">
      <w:pPr>
        <w:jc w:val="both"/>
        <w:rPr>
          <w:rFonts w:ascii="Times New Roman" w:hAnsi="Times New Roman" w:cs="Times New Roman"/>
        </w:rPr>
      </w:pPr>
    </w:p>
    <w:p w14:paraId="60EEAABE" w14:textId="5791F65A" w:rsidR="00E43A7E" w:rsidRPr="00E43A7E" w:rsidRDefault="00E43A7E" w:rsidP="00E43A7E">
      <w:pPr>
        <w:jc w:val="both"/>
        <w:rPr>
          <w:rFonts w:ascii="Times New Roman" w:hAnsi="Times New Roman" w:cs="Times New Roman"/>
          <w:b/>
          <w:bCs/>
        </w:rPr>
      </w:pPr>
      <w:r>
        <w:rPr>
          <w:rFonts w:ascii="Times New Roman" w:hAnsi="Times New Roman" w:cs="Times New Roman"/>
        </w:rPr>
        <w:t xml:space="preserve">1. </w:t>
      </w:r>
      <w:r w:rsidRPr="00E43A7E">
        <w:rPr>
          <w:rFonts w:ascii="Times New Roman" w:hAnsi="Times New Roman" w:cs="Times New Roman"/>
        </w:rPr>
        <w:t xml:space="preserve">In the presence of shareholders representing _________- % of the share capital and _________ % of the total voting rights, </w:t>
      </w:r>
      <w:r w:rsidRPr="00E43A7E">
        <w:rPr>
          <w:rFonts w:ascii="Times New Roman" w:hAnsi="Times New Roman" w:cs="Times New Roman"/>
          <w:b/>
          <w:bCs/>
        </w:rPr>
        <w:t>the annual financial statements for the financial year ended 31 December 2021 are approved, based on the report of the Sole Administrator and the report of the independent auditor.</w:t>
      </w:r>
    </w:p>
    <w:p w14:paraId="3F191922"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 xml:space="preserve">2. In the presence of shareholders representing _________- % of the share capital and _________ % of the total voting rights, </w:t>
      </w:r>
      <w:r w:rsidRPr="00E43A7E">
        <w:rPr>
          <w:rFonts w:ascii="Times New Roman" w:hAnsi="Times New Roman" w:cs="Times New Roman"/>
          <w:b/>
          <w:bCs/>
        </w:rPr>
        <w:t>the discharge of the Sole Director for the financial year 2021 is approved, based on the reports submitted.</w:t>
      </w:r>
    </w:p>
    <w:p w14:paraId="40E60C96"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3.</w:t>
      </w:r>
      <w:r w:rsidRPr="00E43A7E">
        <w:rPr>
          <w:rFonts w:ascii="Times New Roman" w:hAnsi="Times New Roman" w:cs="Times New Roman"/>
        </w:rPr>
        <w:tab/>
        <w:t xml:space="preserve">In the presence of the shareholders representing _________- % of the share capital and _________ % of the total voting rights, </w:t>
      </w:r>
      <w:r w:rsidRPr="00E43A7E">
        <w:rPr>
          <w:rFonts w:ascii="Times New Roman" w:hAnsi="Times New Roman" w:cs="Times New Roman"/>
          <w:b/>
          <w:bCs/>
        </w:rPr>
        <w:t>the income and expenditure budget for the financial year 2022 is approved.</w:t>
      </w:r>
    </w:p>
    <w:p w14:paraId="547DAB29"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4.</w:t>
      </w:r>
      <w:r w:rsidRPr="00E43A7E">
        <w:rPr>
          <w:rFonts w:ascii="Times New Roman" w:hAnsi="Times New Roman" w:cs="Times New Roman"/>
        </w:rPr>
        <w:tab/>
        <w:t xml:space="preserve">In the presence of shareholders representing _________- % of the share capital and _________ % of the total voting rights, </w:t>
      </w:r>
      <w:r w:rsidRPr="00E43A7E">
        <w:rPr>
          <w:rFonts w:ascii="Times New Roman" w:hAnsi="Times New Roman" w:cs="Times New Roman"/>
          <w:b/>
          <w:bCs/>
        </w:rPr>
        <w:t>the distribution of the Company's net profit for the financial year ended 31 December 2021, determined in accordance with the applicable laws, to the Company's legal reserves and retained earnings is approved in accordance with the audited financial statements.</w:t>
      </w:r>
    </w:p>
    <w:p w14:paraId="741C2779"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5.</w:t>
      </w:r>
      <w:r w:rsidRPr="00E43A7E">
        <w:rPr>
          <w:rFonts w:ascii="Times New Roman" w:hAnsi="Times New Roman" w:cs="Times New Roman"/>
        </w:rPr>
        <w:tab/>
        <w:t xml:space="preserve">In the presence of the shareholders representing _________- % of the share capital and _________ % of the total voting rights, </w:t>
      </w:r>
      <w:r w:rsidRPr="00E43A7E">
        <w:rPr>
          <w:rFonts w:ascii="Times New Roman" w:hAnsi="Times New Roman" w:cs="Times New Roman"/>
          <w:b/>
          <w:bCs/>
        </w:rPr>
        <w:t>the resignation from office of the Sole Director, BOGDAN LIVIU FLOREA, is approved and the resignation as formulated is acknowledged.</w:t>
      </w:r>
    </w:p>
    <w:p w14:paraId="77233627" w14:textId="3EE1D922"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6.</w:t>
      </w:r>
      <w:r w:rsidRPr="00E43A7E">
        <w:rPr>
          <w:rFonts w:ascii="Times New Roman" w:hAnsi="Times New Roman" w:cs="Times New Roman"/>
        </w:rPr>
        <w:tab/>
        <w:t xml:space="preserve">In the presence of the shareholders representing _________- % of the share capital and _________ % of the total voting rights, </w:t>
      </w:r>
      <w:r w:rsidRPr="00E43A7E">
        <w:rPr>
          <w:rFonts w:ascii="Times New Roman" w:hAnsi="Times New Roman" w:cs="Times New Roman"/>
          <w:b/>
          <w:bCs/>
        </w:rPr>
        <w:t xml:space="preserve">the election from the list of candidates, as completed, of three members of the Board of Directors of the Company for a term of office of 4 (four) years, starting </w:t>
      </w:r>
      <w:r w:rsidR="003C0545">
        <w:rPr>
          <w:rFonts w:ascii="Times New Roman" w:hAnsi="Times New Roman" w:cs="Times New Roman"/>
          <w:b/>
          <w:bCs/>
        </w:rPr>
        <w:t>30</w:t>
      </w:r>
      <w:r w:rsidRPr="00E43A7E">
        <w:rPr>
          <w:rFonts w:ascii="Times New Roman" w:hAnsi="Times New Roman" w:cs="Times New Roman"/>
          <w:b/>
          <w:bCs/>
        </w:rPr>
        <w:t>.04.2022, is approved.</w:t>
      </w:r>
    </w:p>
    <w:p w14:paraId="1CE17746"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The composition of the Board of Directors is as follows:</w:t>
      </w:r>
    </w:p>
    <w:p w14:paraId="10A96AB6"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________________, as CHAIRMAN</w:t>
      </w:r>
    </w:p>
    <w:p w14:paraId="4E6F7706"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______________, as Non-Executive Member</w:t>
      </w:r>
    </w:p>
    <w:p w14:paraId="2535EFC8" w14:textId="77777777" w:rsidR="00E43A7E" w:rsidRPr="00E43A7E" w:rsidRDefault="00E43A7E" w:rsidP="00E43A7E">
      <w:pPr>
        <w:jc w:val="both"/>
        <w:rPr>
          <w:rFonts w:ascii="Times New Roman" w:hAnsi="Times New Roman" w:cs="Times New Roman"/>
        </w:rPr>
      </w:pPr>
      <w:r w:rsidRPr="00E43A7E">
        <w:rPr>
          <w:rFonts w:ascii="Times New Roman" w:hAnsi="Times New Roman" w:cs="Times New Roman"/>
        </w:rPr>
        <w:t>______________, as non-executive member</w:t>
      </w:r>
    </w:p>
    <w:p w14:paraId="213C93E4" w14:textId="77777777" w:rsidR="00E43A7E" w:rsidRPr="00E43A7E" w:rsidRDefault="00E43A7E" w:rsidP="00E43A7E">
      <w:pPr>
        <w:jc w:val="both"/>
        <w:rPr>
          <w:rFonts w:ascii="Times New Roman" w:hAnsi="Times New Roman" w:cs="Times New Roman"/>
        </w:rPr>
      </w:pPr>
    </w:p>
    <w:p w14:paraId="2C024934" w14:textId="33098BB5" w:rsidR="00E43A7E" w:rsidRPr="00E43A7E" w:rsidRDefault="00E43A7E" w:rsidP="00E43A7E">
      <w:pPr>
        <w:jc w:val="both"/>
        <w:rPr>
          <w:rFonts w:ascii="Times New Roman" w:hAnsi="Times New Roman" w:cs="Times New Roman"/>
        </w:rPr>
      </w:pPr>
      <w:r w:rsidRPr="00E43A7E">
        <w:rPr>
          <w:rFonts w:ascii="Times New Roman" w:hAnsi="Times New Roman" w:cs="Times New Roman"/>
        </w:rPr>
        <w:lastRenderedPageBreak/>
        <w:t>7.</w:t>
      </w:r>
      <w:r w:rsidRPr="00E43A7E">
        <w:rPr>
          <w:rFonts w:ascii="Times New Roman" w:hAnsi="Times New Roman" w:cs="Times New Roman"/>
        </w:rPr>
        <w:tab/>
        <w:t xml:space="preserve">In the presence of shareholders representing _________- % of the share capital and _________ % of the total voting rights, </w:t>
      </w:r>
      <w:r w:rsidRPr="00E43A7E">
        <w:rPr>
          <w:rFonts w:ascii="Times New Roman" w:hAnsi="Times New Roman" w:cs="Times New Roman"/>
          <w:b/>
          <w:bCs/>
        </w:rPr>
        <w:t xml:space="preserve">the election of the Chairman of the Board of Directors of the Company for a term of office of 4 (four) years, starting </w:t>
      </w:r>
      <w:r w:rsidR="003C0545">
        <w:rPr>
          <w:rFonts w:ascii="Times New Roman" w:hAnsi="Times New Roman" w:cs="Times New Roman"/>
          <w:b/>
          <w:bCs/>
        </w:rPr>
        <w:t>30</w:t>
      </w:r>
      <w:r w:rsidRPr="00E43A7E">
        <w:rPr>
          <w:rFonts w:ascii="Times New Roman" w:hAnsi="Times New Roman" w:cs="Times New Roman"/>
          <w:b/>
          <w:bCs/>
        </w:rPr>
        <w:t>.04.2022, in the person of Mr. _______________ is approved.</w:t>
      </w:r>
    </w:p>
    <w:p w14:paraId="6EBF0C48"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rPr>
        <w:t>8.</w:t>
      </w:r>
      <w:r w:rsidRPr="00E43A7E">
        <w:rPr>
          <w:rFonts w:ascii="Times New Roman" w:hAnsi="Times New Roman" w:cs="Times New Roman"/>
        </w:rPr>
        <w:tab/>
        <w:t xml:space="preserve">In the presence of the shareholders representing _________- % of the share capital and _________ % of the total voting rights, </w:t>
      </w:r>
      <w:r w:rsidRPr="00E43A7E">
        <w:rPr>
          <w:rFonts w:ascii="Times New Roman" w:hAnsi="Times New Roman" w:cs="Times New Roman"/>
          <w:b/>
          <w:bCs/>
        </w:rPr>
        <w:t>it is approved the indemnities of the members of the Board of Directors for the year 2022, in the total amount of ____, distributed as follows:</w:t>
      </w:r>
    </w:p>
    <w:p w14:paraId="32470F6F"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b/>
          <w:bCs/>
        </w:rPr>
        <w:t>__________for _________,as Chairman</w:t>
      </w:r>
    </w:p>
    <w:p w14:paraId="6B27D0BD" w14:textId="77777777" w:rsidR="00E43A7E" w:rsidRPr="00E43A7E" w:rsidRDefault="00E43A7E" w:rsidP="00E43A7E">
      <w:pPr>
        <w:jc w:val="both"/>
        <w:rPr>
          <w:rFonts w:ascii="Times New Roman" w:hAnsi="Times New Roman" w:cs="Times New Roman"/>
          <w:b/>
          <w:bCs/>
        </w:rPr>
      </w:pPr>
      <w:r w:rsidRPr="00E43A7E">
        <w:rPr>
          <w:rFonts w:ascii="Times New Roman" w:hAnsi="Times New Roman" w:cs="Times New Roman"/>
          <w:b/>
          <w:bCs/>
        </w:rPr>
        <w:t>_________for __________, as non-executive member</w:t>
      </w:r>
    </w:p>
    <w:p w14:paraId="703BF059" w14:textId="3BCBB6F7" w:rsidR="00361A73" w:rsidRDefault="00E43A7E" w:rsidP="00E43A7E">
      <w:pPr>
        <w:jc w:val="both"/>
        <w:rPr>
          <w:rFonts w:ascii="Times New Roman" w:hAnsi="Times New Roman" w:cs="Times New Roman"/>
          <w:b/>
          <w:bCs/>
        </w:rPr>
      </w:pPr>
      <w:r w:rsidRPr="00E43A7E">
        <w:rPr>
          <w:rFonts w:ascii="Times New Roman" w:hAnsi="Times New Roman" w:cs="Times New Roman"/>
          <w:b/>
          <w:bCs/>
        </w:rPr>
        <w:t>_________for __________, as non-executive member</w:t>
      </w:r>
    </w:p>
    <w:p w14:paraId="1136EBEA" w14:textId="03051CBE" w:rsidR="001821C1" w:rsidRDefault="001821C1" w:rsidP="00E43A7E">
      <w:pPr>
        <w:jc w:val="both"/>
        <w:rPr>
          <w:rFonts w:ascii="Times New Roman" w:hAnsi="Times New Roman" w:cs="Times New Roman"/>
          <w:b/>
          <w:bCs/>
        </w:rPr>
      </w:pPr>
    </w:p>
    <w:p w14:paraId="0EBF89D1" w14:textId="1D836013" w:rsidR="001821C1" w:rsidRPr="001821C1" w:rsidRDefault="001821C1" w:rsidP="001821C1">
      <w:pPr>
        <w:jc w:val="both"/>
        <w:rPr>
          <w:rFonts w:ascii="Times New Roman" w:hAnsi="Times New Roman" w:cs="Times New Roman"/>
          <w:b/>
          <w:bCs/>
        </w:rPr>
      </w:pPr>
      <w:r w:rsidRPr="001821C1">
        <w:rPr>
          <w:rFonts w:ascii="Times New Roman" w:hAnsi="Times New Roman" w:cs="Times New Roman"/>
        </w:rPr>
        <w:t>9.</w:t>
      </w:r>
      <w:r>
        <w:rPr>
          <w:rFonts w:ascii="Times New Roman" w:hAnsi="Times New Roman" w:cs="Times New Roman"/>
          <w:b/>
          <w:bCs/>
        </w:rPr>
        <w:t xml:space="preserve"> </w:t>
      </w:r>
      <w:r w:rsidRPr="001821C1">
        <w:rPr>
          <w:rFonts w:ascii="Times New Roman" w:hAnsi="Times New Roman" w:cs="Times New Roman"/>
        </w:rPr>
        <w:t>In the presence of the shareholders representing _________- % of the share capital and _________ % of the total voting rights</w:t>
      </w:r>
      <w:r w:rsidRPr="001821C1">
        <w:rPr>
          <w:rFonts w:ascii="Times New Roman" w:hAnsi="Times New Roman" w:cs="Times New Roman"/>
          <w:b/>
          <w:bCs/>
        </w:rPr>
        <w:t>, it is approved the empowerment of the Managing Director BOGDAN LIVIU FLOREA, with the possibility of sub-delegation, in order to negotiate and sign contracts with the new members of the Board of Directors of the Company.</w:t>
      </w:r>
    </w:p>
    <w:p w14:paraId="6516D736" w14:textId="77777777" w:rsidR="001821C1" w:rsidRPr="001821C1" w:rsidRDefault="001821C1" w:rsidP="001821C1">
      <w:pPr>
        <w:jc w:val="both"/>
        <w:rPr>
          <w:rFonts w:ascii="Times New Roman" w:hAnsi="Times New Roman" w:cs="Times New Roman"/>
          <w:b/>
          <w:bCs/>
        </w:rPr>
      </w:pPr>
      <w:r w:rsidRPr="001821C1">
        <w:rPr>
          <w:rFonts w:ascii="Times New Roman" w:hAnsi="Times New Roman" w:cs="Times New Roman"/>
        </w:rPr>
        <w:t>10. In the presence of the shareholders representing _________- % of the share capital and _________ % of the total voting rights</w:t>
      </w:r>
      <w:r w:rsidRPr="001821C1">
        <w:rPr>
          <w:rFonts w:ascii="Times New Roman" w:hAnsi="Times New Roman" w:cs="Times New Roman"/>
          <w:b/>
          <w:bCs/>
        </w:rPr>
        <w:t>, the date of 20.05.2022 is approved as the record date and the date of 19.05.2022 as the ex-date for the identification of the shareholders on whom the effects of the resolutions adopted by the AGM will be reflected.</w:t>
      </w:r>
    </w:p>
    <w:p w14:paraId="384B2CFA" w14:textId="77777777" w:rsidR="001821C1" w:rsidRPr="001821C1" w:rsidRDefault="001821C1" w:rsidP="001821C1">
      <w:pPr>
        <w:jc w:val="both"/>
        <w:rPr>
          <w:rFonts w:ascii="Times New Roman" w:hAnsi="Times New Roman" w:cs="Times New Roman"/>
          <w:b/>
          <w:bCs/>
        </w:rPr>
      </w:pPr>
      <w:r w:rsidRPr="001821C1">
        <w:rPr>
          <w:rFonts w:ascii="Times New Roman" w:hAnsi="Times New Roman" w:cs="Times New Roman"/>
        </w:rPr>
        <w:t>11.</w:t>
      </w:r>
      <w:r w:rsidRPr="001821C1">
        <w:rPr>
          <w:rFonts w:ascii="Times New Roman" w:hAnsi="Times New Roman" w:cs="Times New Roman"/>
        </w:rPr>
        <w:tab/>
        <w:t>In the presence of the shareholders representing _________- % of the share capital and _________ % of the total voting rights</w:t>
      </w:r>
      <w:r w:rsidRPr="001821C1">
        <w:rPr>
          <w:rFonts w:ascii="Times New Roman" w:hAnsi="Times New Roman" w:cs="Times New Roman"/>
          <w:b/>
          <w:bCs/>
        </w:rPr>
        <w:t>, it is approved to empower the Managing Director BOGDAN LIVIU FLOREA, with the possibility of sub-delegation, to sign, in the name and on behalf of the Company, with full power and authority, on behalf of the shareholders, the resolution of the AGM, to carry out any necessary formalities before the Trade Register Office, as well as before any other authority, public institution, legal or natural person, and to carry out any operations, in order to carry out and ensure the enforceability of the resolutions to be adopted by the AGM.</w:t>
      </w:r>
    </w:p>
    <w:p w14:paraId="37093E0D" w14:textId="77777777" w:rsidR="001821C1" w:rsidRPr="001821C1" w:rsidRDefault="001821C1" w:rsidP="001821C1">
      <w:pPr>
        <w:jc w:val="both"/>
        <w:rPr>
          <w:rFonts w:ascii="Times New Roman" w:hAnsi="Times New Roman" w:cs="Times New Roman"/>
          <w:b/>
          <w:bCs/>
        </w:rPr>
      </w:pPr>
    </w:p>
    <w:p w14:paraId="692ED9E2" w14:textId="540977D7" w:rsidR="001821C1" w:rsidRPr="001821C1" w:rsidRDefault="001821C1" w:rsidP="001821C1">
      <w:pPr>
        <w:jc w:val="both"/>
        <w:rPr>
          <w:rFonts w:ascii="Times New Roman" w:hAnsi="Times New Roman" w:cs="Times New Roman"/>
        </w:rPr>
      </w:pPr>
      <w:r w:rsidRPr="001821C1">
        <w:rPr>
          <w:rFonts w:ascii="Times New Roman" w:hAnsi="Times New Roman" w:cs="Times New Roman"/>
        </w:rPr>
        <w:t>There being no further business on the agenda, the President declared the meeting closed.</w:t>
      </w:r>
    </w:p>
    <w:p w14:paraId="4569AB83" w14:textId="77777777" w:rsidR="001821C1" w:rsidRPr="001821C1" w:rsidRDefault="001821C1" w:rsidP="001821C1">
      <w:pPr>
        <w:jc w:val="both"/>
        <w:rPr>
          <w:rFonts w:ascii="Times New Roman" w:hAnsi="Times New Roman" w:cs="Times New Roman"/>
          <w:b/>
          <w:bCs/>
        </w:rPr>
      </w:pPr>
    </w:p>
    <w:p w14:paraId="01E59676" w14:textId="77777777" w:rsidR="001821C1" w:rsidRPr="001821C1" w:rsidRDefault="001821C1" w:rsidP="001821C1">
      <w:pPr>
        <w:jc w:val="both"/>
        <w:rPr>
          <w:rFonts w:ascii="Times New Roman" w:hAnsi="Times New Roman" w:cs="Times New Roman"/>
          <w:b/>
          <w:bCs/>
        </w:rPr>
      </w:pPr>
      <w:r w:rsidRPr="001821C1">
        <w:rPr>
          <w:rFonts w:ascii="Times New Roman" w:hAnsi="Times New Roman" w:cs="Times New Roman"/>
          <w:b/>
          <w:bCs/>
        </w:rPr>
        <w:tab/>
      </w:r>
      <w:r w:rsidRPr="001821C1">
        <w:rPr>
          <w:rFonts w:ascii="Times New Roman" w:hAnsi="Times New Roman" w:cs="Times New Roman"/>
          <w:b/>
          <w:bCs/>
        </w:rPr>
        <w:tab/>
      </w:r>
      <w:r w:rsidRPr="001821C1">
        <w:rPr>
          <w:rFonts w:ascii="Times New Roman" w:hAnsi="Times New Roman" w:cs="Times New Roman"/>
          <w:b/>
          <w:bCs/>
        </w:rPr>
        <w:tab/>
      </w:r>
      <w:r w:rsidRPr="001821C1">
        <w:rPr>
          <w:rFonts w:ascii="Times New Roman" w:hAnsi="Times New Roman" w:cs="Times New Roman"/>
          <w:b/>
          <w:bCs/>
        </w:rPr>
        <w:tab/>
      </w:r>
      <w:r w:rsidRPr="001821C1">
        <w:rPr>
          <w:rFonts w:ascii="Times New Roman" w:hAnsi="Times New Roman" w:cs="Times New Roman"/>
          <w:b/>
          <w:bCs/>
        </w:rPr>
        <w:tab/>
        <w:t>CHAIRMAN</w:t>
      </w:r>
    </w:p>
    <w:p w14:paraId="5FC9E67C" w14:textId="77777777" w:rsidR="001821C1" w:rsidRPr="001821C1" w:rsidRDefault="001821C1" w:rsidP="001821C1">
      <w:pPr>
        <w:jc w:val="both"/>
        <w:rPr>
          <w:rFonts w:ascii="Times New Roman" w:hAnsi="Times New Roman" w:cs="Times New Roman"/>
          <w:b/>
          <w:bCs/>
        </w:rPr>
      </w:pPr>
    </w:p>
    <w:p w14:paraId="762C695B" w14:textId="5F9C1709" w:rsidR="001821C1" w:rsidRPr="00E43A7E" w:rsidRDefault="001821C1" w:rsidP="001821C1">
      <w:pPr>
        <w:jc w:val="both"/>
        <w:rPr>
          <w:rFonts w:ascii="Times New Roman" w:hAnsi="Times New Roman" w:cs="Times New Roman"/>
          <w:b/>
          <w:bCs/>
        </w:rPr>
      </w:pPr>
      <w:r w:rsidRPr="001821C1">
        <w:rPr>
          <w:rFonts w:ascii="Times New Roman" w:hAnsi="Times New Roman" w:cs="Times New Roman"/>
          <w:b/>
          <w:bCs/>
        </w:rPr>
        <w:t>SECRETARY OF THE MEETING</w:t>
      </w:r>
    </w:p>
    <w:sectPr w:rsidR="001821C1" w:rsidRPr="00E43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7E"/>
    <w:rsid w:val="001821C1"/>
    <w:rsid w:val="00361A73"/>
    <w:rsid w:val="003C0545"/>
    <w:rsid w:val="00E4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12C4"/>
  <w15:chartTrackingRefBased/>
  <w15:docId w15:val="{8E114181-64C0-4A6C-837B-01AB4021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2</cp:revision>
  <dcterms:created xsi:type="dcterms:W3CDTF">2022-03-28T14:36:00Z</dcterms:created>
  <dcterms:modified xsi:type="dcterms:W3CDTF">2022-03-29T13:20:00Z</dcterms:modified>
</cp:coreProperties>
</file>